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5BADD" w14:textId="1C41D444" w:rsidR="00BE0FA0" w:rsidRPr="00A03FD3" w:rsidRDefault="00A03FD3" w:rsidP="00A03FD3">
      <w:pPr>
        <w:jc w:val="center"/>
        <w:rPr>
          <w:rFonts w:ascii="Arial" w:hAnsi="Arial" w:cs="Arial"/>
          <w:b/>
          <w:bCs/>
        </w:rPr>
      </w:pPr>
      <w:r w:rsidRPr="00A03FD3">
        <w:rPr>
          <w:rFonts w:ascii="Arial" w:hAnsi="Arial" w:cs="Arial"/>
          <w:b/>
          <w:bCs/>
        </w:rPr>
        <w:t>ZAŚWIADCZENIE LEKARSKIE O STANIE ZDROWIA DZIECKA/UCZNIA</w:t>
      </w:r>
    </w:p>
    <w:p w14:paraId="61653226" w14:textId="06BC92AB" w:rsidR="00A03FD3" w:rsidRPr="00A03FD3" w:rsidRDefault="00A03FD3" w:rsidP="00A03FD3">
      <w:pPr>
        <w:jc w:val="center"/>
        <w:rPr>
          <w:rFonts w:ascii="Arial" w:hAnsi="Arial" w:cs="Arial"/>
          <w:b/>
          <w:bCs/>
        </w:rPr>
      </w:pPr>
      <w:r w:rsidRPr="00A03FD3">
        <w:rPr>
          <w:rFonts w:ascii="Arial" w:hAnsi="Arial" w:cs="Arial"/>
          <w:b/>
          <w:bCs/>
        </w:rPr>
        <w:t xml:space="preserve">Dotyczy wniosku o wydanie opinii w sprawie zindywidualizowanej ścieżki </w:t>
      </w:r>
      <w:r w:rsidRPr="00A03FD3">
        <w:rPr>
          <w:rFonts w:ascii="Arial" w:hAnsi="Arial" w:cs="Arial"/>
          <w:b/>
          <w:bCs/>
        </w:rPr>
        <w:t>obowiązkowego</w:t>
      </w:r>
      <w:r w:rsidRPr="00A03FD3">
        <w:rPr>
          <w:rFonts w:ascii="Arial" w:hAnsi="Arial" w:cs="Arial"/>
          <w:b/>
          <w:bCs/>
        </w:rPr>
        <w:t xml:space="preserve"> rocznego przygotowania przedszkolnego lub zindywidualizowanej ścieżki kształcenia</w:t>
      </w:r>
    </w:p>
    <w:p w14:paraId="1A6B0F0A" w14:textId="77777777" w:rsidR="00A03FD3" w:rsidRPr="00A03FD3" w:rsidRDefault="00A03FD3" w:rsidP="00A03FD3">
      <w:pPr>
        <w:jc w:val="center"/>
        <w:rPr>
          <w:rFonts w:ascii="Arial" w:hAnsi="Arial" w:cs="Arial"/>
          <w:b/>
          <w:bCs/>
        </w:rPr>
      </w:pPr>
    </w:p>
    <w:p w14:paraId="2FDCE30B" w14:textId="38ACC359" w:rsidR="00A03FD3" w:rsidRPr="00A03FD3" w:rsidRDefault="00A03FD3" w:rsidP="00A03FD3">
      <w:pPr>
        <w:pStyle w:val="Style8"/>
        <w:widowControl/>
        <w:tabs>
          <w:tab w:val="left" w:leader="dot" w:pos="9197"/>
        </w:tabs>
        <w:spacing w:before="62" w:line="542" w:lineRule="exact"/>
        <w:jc w:val="left"/>
        <w:rPr>
          <w:rStyle w:val="FontStyle15"/>
          <w:rFonts w:ascii="Arial" w:hAnsi="Arial" w:cs="Arial"/>
        </w:rPr>
      </w:pPr>
      <w:r w:rsidRPr="00A03FD3">
        <w:rPr>
          <w:rStyle w:val="FontStyle15"/>
          <w:rFonts w:ascii="Arial" w:hAnsi="Arial" w:cs="Arial"/>
        </w:rPr>
        <w:t>Imię i nazwisko dziecka/ucznia</w:t>
      </w:r>
      <w:r w:rsidRPr="00A03FD3">
        <w:rPr>
          <w:rStyle w:val="FontStyle15"/>
          <w:rFonts w:ascii="Arial" w:hAnsi="Arial" w:cs="Arial"/>
        </w:rPr>
        <w:t xml:space="preserve"> ……………</w:t>
      </w:r>
      <w:r>
        <w:rPr>
          <w:rStyle w:val="FontStyle15"/>
          <w:rFonts w:ascii="Arial" w:hAnsi="Arial" w:cs="Arial"/>
        </w:rPr>
        <w:t>……………</w:t>
      </w:r>
      <w:r w:rsidRPr="00A03FD3">
        <w:rPr>
          <w:rStyle w:val="FontStyle15"/>
          <w:rFonts w:ascii="Arial" w:hAnsi="Arial" w:cs="Arial"/>
        </w:rPr>
        <w:t>……………………………………….</w:t>
      </w:r>
    </w:p>
    <w:p w14:paraId="47FEFBA1" w14:textId="77777777" w:rsidR="00A03FD3" w:rsidRPr="00A03FD3" w:rsidRDefault="00A03FD3" w:rsidP="00A03FD3">
      <w:pPr>
        <w:rPr>
          <w:rFonts w:ascii="Arial" w:hAnsi="Arial" w:cs="Arial"/>
          <w:sz w:val="52"/>
        </w:rPr>
      </w:pPr>
      <w:r w:rsidRPr="00A03FD3">
        <w:rPr>
          <w:rFonts w:ascii="Arial" w:hAnsi="Arial" w:cs="Arial"/>
        </w:rPr>
        <w:t xml:space="preserve">PESEL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</w:p>
    <w:p w14:paraId="1C083924" w14:textId="3C106EF9" w:rsidR="00A03FD3" w:rsidRPr="00A03FD3" w:rsidRDefault="00A03FD3" w:rsidP="00A03FD3">
      <w:pPr>
        <w:pStyle w:val="Style8"/>
        <w:widowControl/>
        <w:tabs>
          <w:tab w:val="left" w:leader="dot" w:pos="9192"/>
        </w:tabs>
        <w:spacing w:line="542" w:lineRule="exact"/>
        <w:jc w:val="left"/>
        <w:rPr>
          <w:rStyle w:val="FontStyle15"/>
          <w:rFonts w:ascii="Arial" w:hAnsi="Arial" w:cs="Arial"/>
        </w:rPr>
      </w:pPr>
      <w:r w:rsidRPr="00A03FD3">
        <w:rPr>
          <w:rStyle w:val="FontStyle15"/>
          <w:rFonts w:ascii="Arial" w:hAnsi="Arial" w:cs="Arial"/>
        </w:rPr>
        <w:t>Data i miejsce urodzenia</w:t>
      </w:r>
      <w:r w:rsidRPr="00A03FD3">
        <w:rPr>
          <w:rStyle w:val="FontStyle15"/>
          <w:rFonts w:ascii="Arial" w:hAnsi="Arial" w:cs="Arial"/>
        </w:rPr>
        <w:t xml:space="preserve"> ………………………………………………………………………….</w:t>
      </w:r>
    </w:p>
    <w:p w14:paraId="0284D1E7" w14:textId="0751546F" w:rsidR="00A03FD3" w:rsidRPr="00A03FD3" w:rsidRDefault="00A03FD3" w:rsidP="00A03FD3">
      <w:pPr>
        <w:pStyle w:val="Style8"/>
        <w:widowControl/>
        <w:tabs>
          <w:tab w:val="left" w:leader="dot" w:pos="8112"/>
          <w:tab w:val="left" w:leader="dot" w:pos="9168"/>
        </w:tabs>
        <w:spacing w:line="542" w:lineRule="exact"/>
        <w:rPr>
          <w:rStyle w:val="FontStyle15"/>
          <w:rFonts w:ascii="Arial" w:hAnsi="Arial" w:cs="Arial"/>
        </w:rPr>
      </w:pPr>
      <w:r w:rsidRPr="00A03FD3">
        <w:rPr>
          <w:rStyle w:val="FontStyle15"/>
          <w:rFonts w:ascii="Arial" w:hAnsi="Arial" w:cs="Arial"/>
        </w:rPr>
        <w:t>Miejsce zamieszkania</w:t>
      </w:r>
      <w:r w:rsidRPr="00A03FD3">
        <w:rPr>
          <w:rStyle w:val="FontStyle15"/>
          <w:rFonts w:ascii="Arial" w:hAnsi="Arial" w:cs="Arial"/>
        </w:rPr>
        <w:tab/>
      </w:r>
      <w:r>
        <w:rPr>
          <w:rStyle w:val="FontStyle15"/>
          <w:rFonts w:ascii="Arial" w:hAnsi="Arial" w:cs="Arial"/>
        </w:rPr>
        <w:t>…</w:t>
      </w:r>
      <w:r w:rsidRPr="00A03FD3">
        <w:rPr>
          <w:rStyle w:val="FontStyle15"/>
          <w:rFonts w:ascii="Arial" w:hAnsi="Arial" w:cs="Arial"/>
        </w:rPr>
        <w:t>…</w:t>
      </w:r>
      <w:r w:rsidRPr="00A03FD3">
        <w:rPr>
          <w:rStyle w:val="FontStyle15"/>
          <w:rFonts w:ascii="Arial" w:hAnsi="Arial" w:cs="Arial"/>
        </w:rPr>
        <w:t>.</w:t>
      </w:r>
      <w:r w:rsidRPr="00A03FD3">
        <w:rPr>
          <w:rStyle w:val="FontStyle15"/>
          <w:rFonts w:ascii="Arial" w:hAnsi="Arial" w:cs="Arial"/>
        </w:rPr>
        <w:tab/>
      </w:r>
      <w:r>
        <w:rPr>
          <w:rStyle w:val="FontStyle15"/>
          <w:rFonts w:ascii="Arial" w:hAnsi="Arial" w:cs="Arial"/>
        </w:rPr>
        <w:t>…</w:t>
      </w:r>
      <w:r w:rsidRPr="00A03FD3">
        <w:rPr>
          <w:rStyle w:val="FontStyle15"/>
          <w:rFonts w:ascii="Arial" w:hAnsi="Arial" w:cs="Arial"/>
        </w:rPr>
        <w:t>….</w:t>
      </w:r>
    </w:p>
    <w:p w14:paraId="3C754AC2" w14:textId="77777777" w:rsidR="00A03FD3" w:rsidRPr="00A03FD3" w:rsidRDefault="00A03FD3" w:rsidP="00A03FD3">
      <w:pPr>
        <w:pStyle w:val="Style8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7AC1C506" w14:textId="77777777" w:rsidR="00A03FD3" w:rsidRPr="00A03FD3" w:rsidRDefault="00A03FD3" w:rsidP="00A03FD3">
      <w:pPr>
        <w:pStyle w:val="Style8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0A157C16" w14:textId="77777777" w:rsidR="00A03FD3" w:rsidRPr="00A03FD3" w:rsidRDefault="00A03FD3" w:rsidP="00A03FD3">
      <w:pPr>
        <w:pStyle w:val="Style8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754609F7" w14:textId="58F611D2" w:rsidR="00A03FD3" w:rsidRPr="00A03FD3" w:rsidRDefault="00A03FD3" w:rsidP="00A03FD3">
      <w:pPr>
        <w:pStyle w:val="Style8"/>
        <w:widowControl/>
        <w:spacing w:before="58" w:line="278" w:lineRule="exact"/>
        <w:rPr>
          <w:rStyle w:val="FontStyle15"/>
          <w:rFonts w:ascii="Arial" w:hAnsi="Arial" w:cs="Arial"/>
        </w:rPr>
      </w:pPr>
      <w:r w:rsidRPr="00A03FD3">
        <w:rPr>
          <w:rStyle w:val="FontStyle15"/>
          <w:rFonts w:ascii="Arial" w:hAnsi="Arial" w:cs="Arial"/>
        </w:rPr>
        <w:t>1</w:t>
      </w:r>
      <w:r w:rsidRPr="00A03FD3">
        <w:rPr>
          <w:rStyle w:val="FontStyle15"/>
          <w:rFonts w:ascii="Arial" w:hAnsi="Arial" w:cs="Arial"/>
        </w:rPr>
        <w:t xml:space="preserve">. </w:t>
      </w:r>
      <w:r w:rsidRPr="00A03FD3">
        <w:rPr>
          <w:rStyle w:val="FontStyle15"/>
          <w:rFonts w:ascii="Arial" w:hAnsi="Arial" w:cs="Arial"/>
          <w:b/>
        </w:rPr>
        <w:t>Rozpoznanie</w:t>
      </w:r>
      <w:r w:rsidRPr="00A03FD3">
        <w:rPr>
          <w:rStyle w:val="FontStyle15"/>
          <w:rFonts w:ascii="Arial" w:hAnsi="Arial" w:cs="Arial"/>
        </w:rPr>
        <w:t xml:space="preserve"> choroby lub innego problemu zdrowotnego </w:t>
      </w:r>
      <w:r w:rsidRPr="00A03FD3">
        <w:rPr>
          <w:rStyle w:val="FontStyle15"/>
          <w:rFonts w:ascii="Arial" w:hAnsi="Arial" w:cs="Arial"/>
          <w:b/>
        </w:rPr>
        <w:t>zgodnie z klasyfikacją ICD</w:t>
      </w:r>
      <w:r w:rsidRPr="00A03FD3">
        <w:rPr>
          <w:rStyle w:val="FontStyle15"/>
          <w:rFonts w:ascii="Arial" w:hAnsi="Arial" w:cs="Arial"/>
        </w:rPr>
        <w:t xml:space="preserve"> </w:t>
      </w:r>
      <w:r w:rsidRPr="00A03FD3">
        <w:rPr>
          <w:rStyle w:val="FontStyle15"/>
          <w:rFonts w:ascii="Arial" w:hAnsi="Arial" w:cs="Arial"/>
          <w:u w:val="single"/>
        </w:rPr>
        <w:t>(</w:t>
      </w:r>
      <w:r w:rsidRPr="00A03FD3">
        <w:rPr>
          <w:rStyle w:val="FontStyle15"/>
          <w:rFonts w:ascii="Arial" w:hAnsi="Arial" w:cs="Arial"/>
          <w:b/>
          <w:u w:val="single"/>
        </w:rPr>
        <w:t>podanie nr ICD jest konieczną częścią zaświadczenia</w:t>
      </w:r>
      <w:r w:rsidRPr="00A03FD3">
        <w:rPr>
          <w:rStyle w:val="FontStyle15"/>
          <w:rFonts w:ascii="Arial" w:hAnsi="Arial" w:cs="Arial"/>
          <w:b/>
        </w:rPr>
        <w:t>)</w:t>
      </w:r>
      <w:r w:rsidRPr="00A03FD3">
        <w:rPr>
          <w:rStyle w:val="FontStyle15"/>
          <w:rFonts w:ascii="Arial" w:hAnsi="Arial" w:cs="Arial"/>
        </w:rPr>
        <w:t>:</w:t>
      </w:r>
    </w:p>
    <w:p w14:paraId="1AF94EDB" w14:textId="58F9CA88" w:rsidR="00A03FD3" w:rsidRPr="00A03FD3" w:rsidRDefault="00A03FD3" w:rsidP="00A03FD3">
      <w:pPr>
        <w:jc w:val="both"/>
        <w:rPr>
          <w:rFonts w:ascii="Arial" w:hAnsi="Arial" w:cs="Arial"/>
          <w:sz w:val="52"/>
        </w:rPr>
      </w:pPr>
      <w:r w:rsidRPr="00A03FD3">
        <w:rPr>
          <w:rFonts w:ascii="Arial" w:hAnsi="Arial" w:cs="Arial"/>
          <w:sz w:val="20"/>
          <w:szCs w:val="20"/>
        </w:rPr>
        <w:t>……………………….……………………………………….…</w:t>
      </w:r>
      <w:r w:rsidRPr="00A03FD3">
        <w:rPr>
          <w:rFonts w:ascii="Arial" w:hAnsi="Arial" w:cs="Arial"/>
          <w:sz w:val="20"/>
          <w:szCs w:val="20"/>
        </w:rPr>
        <w:t>……………………………..</w:t>
      </w:r>
      <w:r w:rsidRPr="00A03FD3">
        <w:rPr>
          <w:rFonts w:ascii="Arial" w:hAnsi="Arial" w:cs="Arial"/>
          <w:sz w:val="20"/>
          <w:szCs w:val="20"/>
        </w:rPr>
        <w:t xml:space="preserve">..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</w:p>
    <w:p w14:paraId="6952E06D" w14:textId="77777777" w:rsidR="00A03FD3" w:rsidRPr="00A03FD3" w:rsidRDefault="00A03FD3" w:rsidP="00A03FD3">
      <w:pPr>
        <w:jc w:val="both"/>
        <w:rPr>
          <w:rFonts w:ascii="Arial" w:hAnsi="Arial" w:cs="Arial"/>
          <w:sz w:val="20"/>
          <w:szCs w:val="20"/>
        </w:rPr>
      </w:pPr>
      <w:r w:rsidRPr="00A03FD3">
        <w:rPr>
          <w:rFonts w:ascii="Arial" w:hAnsi="Arial" w:cs="Arial"/>
          <w:sz w:val="18"/>
          <w:szCs w:val="20"/>
        </w:rPr>
        <w:t>(wskazanie rozpoznania współwystępującego z oznaczeniem alfanumerycznym, zgodnym z aktualnie obowiązującą klasyfikacją ICD)</w:t>
      </w:r>
    </w:p>
    <w:p w14:paraId="2B78B0A2" w14:textId="012219EC" w:rsidR="00A03FD3" w:rsidRPr="00A03FD3" w:rsidRDefault="00A03FD3" w:rsidP="00A03FD3">
      <w:pPr>
        <w:jc w:val="both"/>
        <w:rPr>
          <w:rFonts w:ascii="Arial" w:hAnsi="Arial" w:cs="Arial"/>
          <w:sz w:val="52"/>
        </w:rPr>
      </w:pPr>
      <w:r w:rsidRPr="00A03FD3">
        <w:rPr>
          <w:rFonts w:ascii="Arial" w:hAnsi="Arial" w:cs="Arial"/>
          <w:sz w:val="20"/>
          <w:szCs w:val="20"/>
        </w:rPr>
        <w:t>………………………….………………</w:t>
      </w:r>
      <w:r w:rsidRPr="00A03FD3">
        <w:rPr>
          <w:rFonts w:ascii="Arial" w:hAnsi="Arial" w:cs="Arial"/>
          <w:sz w:val="20"/>
          <w:szCs w:val="20"/>
        </w:rPr>
        <w:t>……………………………..</w:t>
      </w:r>
      <w:r w:rsidRPr="00A03FD3">
        <w:rPr>
          <w:rFonts w:ascii="Arial" w:hAnsi="Arial" w:cs="Arial"/>
          <w:sz w:val="20"/>
          <w:szCs w:val="20"/>
        </w:rPr>
        <w:t xml:space="preserve">……………….…..…..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</w:p>
    <w:p w14:paraId="501CF411" w14:textId="77777777" w:rsidR="00A03FD3" w:rsidRPr="00A03FD3" w:rsidRDefault="00A03FD3" w:rsidP="00A03FD3">
      <w:pPr>
        <w:jc w:val="both"/>
        <w:rPr>
          <w:rFonts w:ascii="Arial" w:hAnsi="Arial" w:cs="Arial"/>
          <w:sz w:val="20"/>
          <w:szCs w:val="20"/>
        </w:rPr>
      </w:pPr>
      <w:r w:rsidRPr="00A03FD3">
        <w:rPr>
          <w:rFonts w:ascii="Arial" w:hAnsi="Arial" w:cs="Arial"/>
          <w:sz w:val="18"/>
          <w:szCs w:val="20"/>
        </w:rPr>
        <w:t>(wskazanie rozpoznania współwystępującego z oznaczeniem alfanumerycznym, zgodnym z aktualnie obowiązującą klasyfikacją ICD)</w:t>
      </w:r>
    </w:p>
    <w:p w14:paraId="01CC1961" w14:textId="17410110" w:rsidR="00A03FD3" w:rsidRPr="00A03FD3" w:rsidRDefault="00A03FD3" w:rsidP="00A03FD3">
      <w:pPr>
        <w:jc w:val="both"/>
        <w:rPr>
          <w:rFonts w:ascii="Arial" w:hAnsi="Arial" w:cs="Arial"/>
          <w:sz w:val="52"/>
        </w:rPr>
      </w:pPr>
      <w:r w:rsidRPr="00A03FD3">
        <w:rPr>
          <w:rFonts w:ascii="Arial" w:hAnsi="Arial" w:cs="Arial"/>
          <w:sz w:val="20"/>
          <w:szCs w:val="20"/>
        </w:rPr>
        <w:t>…………………………………………………</w:t>
      </w:r>
      <w:r w:rsidRPr="00A03FD3">
        <w:rPr>
          <w:rFonts w:ascii="Arial" w:hAnsi="Arial" w:cs="Arial"/>
          <w:sz w:val="20"/>
          <w:szCs w:val="20"/>
        </w:rPr>
        <w:t>………………………</w:t>
      </w:r>
      <w:r w:rsidRPr="00A03FD3">
        <w:rPr>
          <w:rFonts w:ascii="Arial" w:hAnsi="Arial" w:cs="Arial"/>
          <w:sz w:val="20"/>
          <w:szCs w:val="20"/>
        </w:rPr>
        <w:t xml:space="preserve">……………………..…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</w:p>
    <w:p w14:paraId="0DF6529E" w14:textId="77777777" w:rsidR="00A03FD3" w:rsidRPr="00A03FD3" w:rsidRDefault="00A03FD3" w:rsidP="00A03FD3">
      <w:pPr>
        <w:jc w:val="both"/>
        <w:rPr>
          <w:rFonts w:ascii="Arial" w:hAnsi="Arial" w:cs="Arial"/>
          <w:sz w:val="20"/>
          <w:szCs w:val="20"/>
        </w:rPr>
      </w:pPr>
      <w:r w:rsidRPr="00A03FD3">
        <w:rPr>
          <w:rFonts w:ascii="Arial" w:hAnsi="Arial" w:cs="Arial"/>
          <w:sz w:val="18"/>
          <w:szCs w:val="20"/>
        </w:rPr>
        <w:t>(wskazanie rozpoznania współwystępującego z oznaczeniem alfanumerycznym, zgodnym z aktualnie obowiązującą klasyfikacją ICD)</w:t>
      </w:r>
    </w:p>
    <w:p w14:paraId="3DCC299A" w14:textId="505F2219" w:rsidR="00A03FD3" w:rsidRPr="00A03FD3" w:rsidRDefault="00A03FD3" w:rsidP="00A03FD3">
      <w:pPr>
        <w:jc w:val="both"/>
        <w:rPr>
          <w:rFonts w:ascii="Arial" w:hAnsi="Arial" w:cs="Arial"/>
          <w:sz w:val="52"/>
        </w:rPr>
      </w:pPr>
      <w:r w:rsidRPr="00A03FD3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A03FD3">
        <w:rPr>
          <w:rFonts w:ascii="Arial" w:hAnsi="Arial" w:cs="Arial"/>
          <w:sz w:val="20"/>
          <w:szCs w:val="20"/>
        </w:rPr>
        <w:t>……………….…………</w:t>
      </w:r>
      <w:r w:rsidRPr="00A03FD3">
        <w:rPr>
          <w:rFonts w:ascii="Arial" w:hAnsi="Arial" w:cs="Arial"/>
          <w:sz w:val="20"/>
          <w:szCs w:val="20"/>
        </w:rPr>
        <w:t xml:space="preserve">…………..…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</w:p>
    <w:p w14:paraId="5C64DE3F" w14:textId="77777777" w:rsidR="00A03FD3" w:rsidRPr="00A03FD3" w:rsidRDefault="00A03FD3" w:rsidP="00A03FD3">
      <w:pPr>
        <w:jc w:val="both"/>
        <w:rPr>
          <w:rFonts w:ascii="Arial" w:hAnsi="Arial" w:cs="Arial"/>
          <w:sz w:val="20"/>
          <w:szCs w:val="20"/>
        </w:rPr>
      </w:pPr>
      <w:r w:rsidRPr="00A03FD3">
        <w:rPr>
          <w:rFonts w:ascii="Arial" w:hAnsi="Arial" w:cs="Arial"/>
          <w:sz w:val="18"/>
          <w:szCs w:val="20"/>
        </w:rPr>
        <w:t>(wskazanie rozpoznania współwystępującego z oznaczeniem alfanumerycznym, zgodnym z aktualnie obowiązującą klasyfikacją ICD)</w:t>
      </w:r>
    </w:p>
    <w:p w14:paraId="24AF06E8" w14:textId="0AA75ADA" w:rsidR="00A03FD3" w:rsidRPr="00A03FD3" w:rsidRDefault="00A03FD3" w:rsidP="00A03FD3">
      <w:pPr>
        <w:jc w:val="both"/>
        <w:rPr>
          <w:rFonts w:ascii="Arial" w:hAnsi="Arial" w:cs="Arial"/>
          <w:sz w:val="52"/>
        </w:rPr>
      </w:pPr>
      <w:r w:rsidRPr="00A03FD3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3FD3">
        <w:rPr>
          <w:rFonts w:ascii="Arial" w:hAnsi="Arial" w:cs="Arial"/>
          <w:sz w:val="20"/>
          <w:szCs w:val="20"/>
        </w:rPr>
        <w:t>….……..</w:t>
      </w:r>
      <w:r w:rsidRPr="00A03FD3">
        <w:rPr>
          <w:rFonts w:ascii="Arial" w:hAnsi="Arial" w:cs="Arial"/>
          <w:sz w:val="20"/>
          <w:szCs w:val="20"/>
        </w:rPr>
        <w:t xml:space="preserve">……………..…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  <w:r w:rsidRPr="00A03FD3">
        <w:rPr>
          <w:rFonts w:ascii="Arial" w:hAnsi="Arial" w:cs="Arial"/>
          <w:sz w:val="12"/>
        </w:rPr>
        <w:t xml:space="preserve"> </w:t>
      </w:r>
      <w:r w:rsidRPr="00A03FD3">
        <w:rPr>
          <w:rFonts w:ascii="Arial" w:hAnsi="Arial" w:cs="Arial"/>
          <w:sz w:val="52"/>
        </w:rPr>
        <w:t>□</w:t>
      </w:r>
    </w:p>
    <w:p w14:paraId="69A8BAF6" w14:textId="77777777" w:rsidR="00A03FD3" w:rsidRPr="00A03FD3" w:rsidRDefault="00A03FD3" w:rsidP="00A03FD3">
      <w:pPr>
        <w:jc w:val="both"/>
        <w:rPr>
          <w:rFonts w:ascii="Arial" w:hAnsi="Arial" w:cs="Arial"/>
          <w:sz w:val="20"/>
          <w:szCs w:val="20"/>
        </w:rPr>
      </w:pPr>
      <w:r w:rsidRPr="00A03FD3">
        <w:rPr>
          <w:rFonts w:ascii="Arial" w:hAnsi="Arial" w:cs="Arial"/>
          <w:sz w:val="18"/>
          <w:szCs w:val="20"/>
        </w:rPr>
        <w:t>(wskazanie rozpoznania współwystępującego z oznaczeniem alfanumerycznym, zgodnym z aktualnie obowiązującą klasyfikacją ICD)</w:t>
      </w:r>
    </w:p>
    <w:p w14:paraId="581F019E" w14:textId="2C4A8986" w:rsidR="00A03FD3" w:rsidRDefault="00A03FD3" w:rsidP="00A03FD3">
      <w:pPr>
        <w:rPr>
          <w:rFonts w:ascii="Arial" w:hAnsi="Arial" w:cs="Arial"/>
          <w:b/>
          <w:bCs/>
        </w:rPr>
      </w:pPr>
    </w:p>
    <w:p w14:paraId="10A45561" w14:textId="24709E40" w:rsidR="00246C8A" w:rsidRDefault="00A03FD3" w:rsidP="00A03FD3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lastRenderedPageBreak/>
        <w:t>2. Wpływ choroby na funkcjonowanie dziecka/ucznia w przedszkolu/szkole</w:t>
      </w:r>
      <w:r w:rsidR="00246C8A">
        <w:rPr>
          <w:rFonts w:ascii="Arial" w:hAnsi="Arial" w:cs="Arial"/>
          <w:b/>
          <w:bCs/>
        </w:rPr>
        <w:t xml:space="preserve"> oraz ograniczenia w zakresie możliwości udziału w zajęciach wychowania przedszkolnego lub edukacyjnych wspólnie z oddziałem przedszkolnym/szkolnym – </w:t>
      </w:r>
      <w:r w:rsidR="00246C8A" w:rsidRPr="00246C8A">
        <w:rPr>
          <w:rFonts w:ascii="Arial" w:hAnsi="Arial" w:cs="Arial"/>
          <w:i/>
          <w:iCs/>
        </w:rPr>
        <w:t xml:space="preserve">proszę podkreślić najważniejsze symptomy </w:t>
      </w:r>
    </w:p>
    <w:tbl>
      <w:tblPr>
        <w:tblStyle w:val="Tabela-Siatk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246C8A" w14:paraId="3330D223" w14:textId="77777777" w:rsidTr="00246C8A">
        <w:tc>
          <w:tcPr>
            <w:tcW w:w="5103" w:type="dxa"/>
          </w:tcPr>
          <w:p w14:paraId="4A88B73D" w14:textId="322BDFD3" w:rsidR="00246C8A" w:rsidRPr="00246C8A" w:rsidRDefault="00246C8A" w:rsidP="00246C8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46C8A">
              <w:rPr>
                <w:rFonts w:ascii="Arial" w:hAnsi="Arial" w:cs="Arial"/>
              </w:rPr>
              <w:t>spadek koncentracji uwagi</w:t>
            </w:r>
          </w:p>
        </w:tc>
        <w:tc>
          <w:tcPr>
            <w:tcW w:w="5245" w:type="dxa"/>
          </w:tcPr>
          <w:p w14:paraId="79EA78FF" w14:textId="43879775" w:rsidR="00246C8A" w:rsidRPr="00246C8A" w:rsidRDefault="00246C8A" w:rsidP="00246C8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46C8A">
              <w:rPr>
                <w:rFonts w:ascii="Arial" w:hAnsi="Arial" w:cs="Arial"/>
              </w:rPr>
              <w:t>zaburzenia pamięci</w:t>
            </w:r>
          </w:p>
        </w:tc>
      </w:tr>
      <w:tr w:rsidR="00246C8A" w14:paraId="065270C4" w14:textId="77777777" w:rsidTr="00246C8A">
        <w:tc>
          <w:tcPr>
            <w:tcW w:w="5103" w:type="dxa"/>
          </w:tcPr>
          <w:p w14:paraId="72FA5A29" w14:textId="133E825B" w:rsidR="00246C8A" w:rsidRPr="00246C8A" w:rsidRDefault="00246C8A" w:rsidP="00246C8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46C8A">
              <w:rPr>
                <w:rFonts w:ascii="Arial" w:hAnsi="Arial" w:cs="Arial"/>
              </w:rPr>
              <w:t>męczliwość psychofizyczna</w:t>
            </w:r>
          </w:p>
        </w:tc>
        <w:tc>
          <w:tcPr>
            <w:tcW w:w="5245" w:type="dxa"/>
          </w:tcPr>
          <w:p w14:paraId="0961C1BF" w14:textId="08B2B6EB" w:rsidR="00246C8A" w:rsidRPr="00246C8A" w:rsidRDefault="00246C8A" w:rsidP="00246C8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46C8A">
              <w:rPr>
                <w:rFonts w:ascii="Arial" w:hAnsi="Arial" w:cs="Arial"/>
              </w:rPr>
              <w:t>obniżone tempo przyswajania materiału dydaktycznego</w:t>
            </w:r>
          </w:p>
        </w:tc>
      </w:tr>
      <w:tr w:rsidR="00246C8A" w14:paraId="13E8D55A" w14:textId="77777777" w:rsidTr="00246C8A">
        <w:tc>
          <w:tcPr>
            <w:tcW w:w="5103" w:type="dxa"/>
          </w:tcPr>
          <w:p w14:paraId="23BCC168" w14:textId="23766AA2" w:rsidR="00246C8A" w:rsidRPr="00246C8A" w:rsidRDefault="00246C8A" w:rsidP="00246C8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46C8A">
              <w:rPr>
                <w:rFonts w:ascii="Arial" w:hAnsi="Arial" w:cs="Arial"/>
              </w:rPr>
              <w:t>wolne tempo pracy</w:t>
            </w:r>
          </w:p>
        </w:tc>
        <w:tc>
          <w:tcPr>
            <w:tcW w:w="5245" w:type="dxa"/>
          </w:tcPr>
          <w:p w14:paraId="1B548115" w14:textId="37F80C23" w:rsidR="00246C8A" w:rsidRPr="00246C8A" w:rsidRDefault="00246C8A" w:rsidP="00246C8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46C8A">
              <w:rPr>
                <w:rFonts w:ascii="Arial" w:hAnsi="Arial" w:cs="Arial"/>
              </w:rPr>
              <w:t>obniżona motywacja do wysiłku umysłowego</w:t>
            </w:r>
          </w:p>
        </w:tc>
      </w:tr>
      <w:tr w:rsidR="00246C8A" w14:paraId="438D86AE" w14:textId="77777777" w:rsidTr="00246C8A">
        <w:tc>
          <w:tcPr>
            <w:tcW w:w="5103" w:type="dxa"/>
          </w:tcPr>
          <w:p w14:paraId="664DA58D" w14:textId="27AA79CB" w:rsidR="00246C8A" w:rsidRPr="00246C8A" w:rsidRDefault="00246C8A" w:rsidP="00246C8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46C8A">
              <w:rPr>
                <w:rFonts w:ascii="Arial" w:hAnsi="Arial" w:cs="Arial"/>
              </w:rPr>
              <w:t>zaburzenia emocjonalne</w:t>
            </w:r>
          </w:p>
        </w:tc>
        <w:tc>
          <w:tcPr>
            <w:tcW w:w="5245" w:type="dxa"/>
          </w:tcPr>
          <w:p w14:paraId="4BD4F37B" w14:textId="51AE9D03" w:rsidR="00246C8A" w:rsidRPr="00246C8A" w:rsidRDefault="00246C8A" w:rsidP="00246C8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46C8A">
              <w:rPr>
                <w:rFonts w:ascii="Arial" w:hAnsi="Arial" w:cs="Arial"/>
              </w:rPr>
              <w:t>dyskomfort fizyczny</w:t>
            </w:r>
          </w:p>
        </w:tc>
      </w:tr>
      <w:tr w:rsidR="00246C8A" w14:paraId="4E56C14A" w14:textId="77777777" w:rsidTr="00246C8A">
        <w:tc>
          <w:tcPr>
            <w:tcW w:w="5103" w:type="dxa"/>
          </w:tcPr>
          <w:p w14:paraId="2774A89D" w14:textId="7A5DAA93" w:rsidR="00246C8A" w:rsidRPr="00246C8A" w:rsidRDefault="00246C8A" w:rsidP="00246C8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46C8A">
              <w:rPr>
                <w:rFonts w:ascii="Arial" w:hAnsi="Arial" w:cs="Arial"/>
              </w:rPr>
              <w:t>nadmierna senność</w:t>
            </w:r>
          </w:p>
        </w:tc>
        <w:tc>
          <w:tcPr>
            <w:tcW w:w="5245" w:type="dxa"/>
          </w:tcPr>
          <w:p w14:paraId="41755BFD" w14:textId="575ECC87" w:rsidR="00246C8A" w:rsidRPr="00246C8A" w:rsidRDefault="00246C8A" w:rsidP="00246C8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46C8A">
              <w:rPr>
                <w:rFonts w:ascii="Arial" w:hAnsi="Arial" w:cs="Arial"/>
              </w:rPr>
              <w:t>podwyższony poziom lęku</w:t>
            </w:r>
          </w:p>
        </w:tc>
      </w:tr>
      <w:tr w:rsidR="00246C8A" w14:paraId="66505A1B" w14:textId="77777777" w:rsidTr="00246C8A">
        <w:tc>
          <w:tcPr>
            <w:tcW w:w="5103" w:type="dxa"/>
          </w:tcPr>
          <w:p w14:paraId="71421F8D" w14:textId="2B8B04E0" w:rsidR="00246C8A" w:rsidRPr="00246C8A" w:rsidRDefault="00246C8A" w:rsidP="00246C8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46C8A">
              <w:rPr>
                <w:rFonts w:ascii="Arial" w:hAnsi="Arial" w:cs="Arial"/>
              </w:rPr>
              <w:t>apatia</w:t>
            </w:r>
          </w:p>
        </w:tc>
        <w:tc>
          <w:tcPr>
            <w:tcW w:w="5245" w:type="dxa"/>
          </w:tcPr>
          <w:p w14:paraId="10C1651A" w14:textId="1D1CDFC3" w:rsidR="00246C8A" w:rsidRPr="00246C8A" w:rsidRDefault="00246C8A" w:rsidP="00246C8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46C8A">
              <w:rPr>
                <w:rFonts w:ascii="Arial" w:hAnsi="Arial" w:cs="Arial"/>
              </w:rPr>
              <w:t>obniżona wydolność umysłowa</w:t>
            </w:r>
          </w:p>
        </w:tc>
      </w:tr>
      <w:tr w:rsidR="00246C8A" w14:paraId="4E761E1D" w14:textId="77777777" w:rsidTr="00246C8A">
        <w:tc>
          <w:tcPr>
            <w:tcW w:w="5103" w:type="dxa"/>
          </w:tcPr>
          <w:p w14:paraId="0C646A5B" w14:textId="363ECA4E" w:rsidR="00246C8A" w:rsidRPr="00246C8A" w:rsidRDefault="00246C8A" w:rsidP="00246C8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46C8A">
              <w:rPr>
                <w:rFonts w:ascii="Arial" w:hAnsi="Arial" w:cs="Arial"/>
              </w:rPr>
              <w:t>zaburzenia w komunikacji społecznej</w:t>
            </w:r>
          </w:p>
        </w:tc>
        <w:tc>
          <w:tcPr>
            <w:tcW w:w="5245" w:type="dxa"/>
          </w:tcPr>
          <w:p w14:paraId="0350D132" w14:textId="7CD6C3F9" w:rsidR="00246C8A" w:rsidRPr="00246C8A" w:rsidRDefault="00246C8A" w:rsidP="00246C8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46C8A">
              <w:rPr>
                <w:rFonts w:ascii="Arial" w:hAnsi="Arial" w:cs="Arial"/>
              </w:rPr>
              <w:t>inne</w:t>
            </w:r>
            <w:r>
              <w:rPr>
                <w:rFonts w:ascii="Arial" w:hAnsi="Arial" w:cs="Arial"/>
              </w:rPr>
              <w:t xml:space="preserve"> …………………………….</w:t>
            </w:r>
          </w:p>
        </w:tc>
      </w:tr>
    </w:tbl>
    <w:p w14:paraId="65A2D1FB" w14:textId="7D6CBD68" w:rsidR="00246C8A" w:rsidRDefault="00246C8A" w:rsidP="00A03F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………………………………….</w:t>
      </w:r>
    </w:p>
    <w:p w14:paraId="775FBE15" w14:textId="66191791" w:rsidR="00246C8A" w:rsidRDefault="00246C8A" w:rsidP="00A03F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…………………………………</w:t>
      </w:r>
    </w:p>
    <w:p w14:paraId="71846A8E" w14:textId="77777777" w:rsidR="00246C8A" w:rsidRDefault="00246C8A" w:rsidP="00246C8A">
      <w:pPr>
        <w:rPr>
          <w:rFonts w:ascii="Arial" w:hAnsi="Arial" w:cs="Arial"/>
        </w:rPr>
      </w:pPr>
    </w:p>
    <w:p w14:paraId="0BF498FA" w14:textId="77777777" w:rsidR="00246C8A" w:rsidRDefault="00246C8A" w:rsidP="00246C8A">
      <w:pPr>
        <w:rPr>
          <w:rFonts w:ascii="Arial" w:hAnsi="Arial" w:cs="Arial"/>
        </w:rPr>
      </w:pPr>
    </w:p>
    <w:p w14:paraId="506E9126" w14:textId="77777777" w:rsidR="00246C8A" w:rsidRPr="00246C8A" w:rsidRDefault="00246C8A" w:rsidP="00246C8A">
      <w:pPr>
        <w:rPr>
          <w:rFonts w:ascii="Arial" w:hAnsi="Arial" w:cs="Arial"/>
        </w:rPr>
      </w:pPr>
    </w:p>
    <w:p w14:paraId="0234CC3E" w14:textId="40B92B05" w:rsidR="00246C8A" w:rsidRDefault="00246C8A" w:rsidP="00246C8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                                               ………………………………….</w:t>
      </w:r>
    </w:p>
    <w:p w14:paraId="2091BAE2" w14:textId="17DD7AA0" w:rsidR="00246C8A" w:rsidRPr="00246C8A" w:rsidRDefault="00246C8A" w:rsidP="00246C8A">
      <w:pPr>
        <w:rPr>
          <w:rFonts w:ascii="Arial" w:hAnsi="Arial" w:cs="Arial"/>
        </w:rPr>
      </w:pPr>
      <w:r>
        <w:rPr>
          <w:rFonts w:ascii="Arial" w:hAnsi="Arial" w:cs="Arial"/>
        </w:rPr>
        <w:t>Miejscowość i data                                                           pieczęć lekarza</w:t>
      </w:r>
    </w:p>
    <w:sectPr w:rsidR="00246C8A" w:rsidRPr="0024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32005"/>
    <w:multiLevelType w:val="hybridMultilevel"/>
    <w:tmpl w:val="21868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35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D3"/>
    <w:rsid w:val="00246C8A"/>
    <w:rsid w:val="009D392D"/>
    <w:rsid w:val="00A03FD3"/>
    <w:rsid w:val="00BE0FA0"/>
    <w:rsid w:val="00F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97D3"/>
  <w15:chartTrackingRefBased/>
  <w15:docId w15:val="{6FF63823-B111-467C-BB43-FD5480CD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A03FD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11">
    <w:name w:val="Font Style11"/>
    <w:rsid w:val="00A03FD3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rsid w:val="00A03FD3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24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Fedoruk</dc:creator>
  <cp:keywords/>
  <dc:description/>
  <cp:lastModifiedBy> </cp:lastModifiedBy>
  <cp:revision>1</cp:revision>
  <dcterms:created xsi:type="dcterms:W3CDTF">2024-07-31T19:33:00Z</dcterms:created>
  <dcterms:modified xsi:type="dcterms:W3CDTF">2024-07-31T19:52:00Z</dcterms:modified>
</cp:coreProperties>
</file>